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DC7" w:rsidRPr="001C0D25" w:rsidRDefault="001C0D25" w:rsidP="00B90DA1">
      <w:pPr>
        <w:pStyle w:val="Opstilling-talellerbogst"/>
        <w:numPr>
          <w:ilvl w:val="0"/>
          <w:numId w:val="0"/>
        </w:numPr>
        <w:ind w:left="360" w:hanging="360"/>
        <w:rPr>
          <w:lang w:val="en-US"/>
        </w:rPr>
      </w:pPr>
      <w:r w:rsidRPr="001C0D25">
        <w:rPr>
          <w:lang w:val="en-US"/>
        </w:rPr>
        <w:t xml:space="preserve">Proposal for </w:t>
      </w:r>
      <w:r w:rsidRPr="001C0D25">
        <w:rPr>
          <w:b/>
          <w:lang w:val="en-US"/>
        </w:rPr>
        <w:t>SUMMER SCHOOL</w:t>
      </w:r>
      <w:r w:rsidRPr="001C0D25">
        <w:rPr>
          <w:lang w:val="en-US"/>
        </w:rPr>
        <w:t xml:space="preserve"> </w:t>
      </w:r>
      <w:r>
        <w:rPr>
          <w:lang w:val="en-US"/>
        </w:rPr>
        <w:t xml:space="preserve">to the </w:t>
      </w:r>
      <w:r w:rsidRPr="001C0D25">
        <w:rPr>
          <w:lang w:val="en-US"/>
        </w:rPr>
        <w:t xml:space="preserve">Research </w:t>
      </w:r>
      <w:proofErr w:type="spellStart"/>
      <w:r w:rsidRPr="001C0D25">
        <w:rPr>
          <w:lang w:val="en-US"/>
        </w:rPr>
        <w:t>Honours</w:t>
      </w:r>
      <w:proofErr w:type="spellEnd"/>
      <w:r w:rsidRPr="001C0D25">
        <w:rPr>
          <w:lang w:val="en-US"/>
        </w:rPr>
        <w:t xml:space="preserve"> </w:t>
      </w:r>
      <w:proofErr w:type="spellStart"/>
      <w:r w:rsidRPr="001C0D25">
        <w:rPr>
          <w:lang w:val="en-US"/>
        </w:rPr>
        <w:t>Programme</w:t>
      </w:r>
      <w:proofErr w:type="spellEnd"/>
      <w:r>
        <w:rPr>
          <w:lang w:val="en-US"/>
        </w:rPr>
        <w:t xml:space="preserve"> at Health, Aarhus University</w:t>
      </w:r>
    </w:p>
    <w:p w:rsidR="007D3B2A" w:rsidRPr="00CA1B18" w:rsidRDefault="007D3B2A" w:rsidP="00B90DA1">
      <w:pPr>
        <w:pStyle w:val="Opstilling-talellerbogst"/>
        <w:numPr>
          <w:ilvl w:val="0"/>
          <w:numId w:val="0"/>
        </w:numPr>
        <w:ind w:left="360" w:hanging="360"/>
        <w:rPr>
          <w:i/>
          <w:lang w:val="en-US"/>
        </w:rPr>
      </w:pPr>
      <w:r w:rsidRPr="00CA1B18">
        <w:rPr>
          <w:i/>
          <w:lang w:val="en-US"/>
        </w:rPr>
        <w:t xml:space="preserve">To be </w:t>
      </w:r>
      <w:r w:rsidR="00CA1B18" w:rsidRPr="00CA1B18">
        <w:rPr>
          <w:i/>
          <w:lang w:val="en-US"/>
        </w:rPr>
        <w:t>filled out by the course leader</w:t>
      </w:r>
    </w:p>
    <w:p w:rsidR="007D3B2A" w:rsidRDefault="007D3B2A" w:rsidP="00B90DA1">
      <w:pPr>
        <w:pStyle w:val="Opstilling-talellerbogst"/>
        <w:numPr>
          <w:ilvl w:val="0"/>
          <w:numId w:val="0"/>
        </w:numPr>
        <w:ind w:left="360" w:hanging="360"/>
        <w:rPr>
          <w:lang w:val="en-US"/>
        </w:rPr>
      </w:pPr>
    </w:p>
    <w:p w:rsidR="003202BA" w:rsidRDefault="003202BA" w:rsidP="00B33F8F">
      <w:pPr>
        <w:pStyle w:val="Opstilling-talellerbogst"/>
        <w:numPr>
          <w:ilvl w:val="0"/>
          <w:numId w:val="0"/>
        </w:numPr>
        <w:rPr>
          <w:lang w:val="en-US"/>
        </w:rPr>
      </w:pPr>
      <w:r>
        <w:rPr>
          <w:lang w:val="en-US"/>
        </w:rPr>
        <w:t xml:space="preserve">A summer school is a </w:t>
      </w:r>
      <w:r w:rsidR="00786CB4">
        <w:rPr>
          <w:lang w:val="en-US"/>
        </w:rPr>
        <w:t xml:space="preserve">full time </w:t>
      </w:r>
      <w:r>
        <w:rPr>
          <w:lang w:val="en-US"/>
        </w:rPr>
        <w:t xml:space="preserve">weeklong </w:t>
      </w:r>
      <w:r w:rsidR="00786CB4">
        <w:rPr>
          <w:lang w:val="en-US"/>
        </w:rPr>
        <w:t xml:space="preserve">course </w:t>
      </w:r>
      <w:r w:rsidR="00B33F8F">
        <w:rPr>
          <w:lang w:val="en-US"/>
        </w:rPr>
        <w:t xml:space="preserve">for students from the Research </w:t>
      </w:r>
      <w:proofErr w:type="spellStart"/>
      <w:r w:rsidR="00B33F8F">
        <w:rPr>
          <w:lang w:val="en-US"/>
        </w:rPr>
        <w:t>Honours</w:t>
      </w:r>
      <w:proofErr w:type="spellEnd"/>
      <w:r w:rsidR="00B33F8F">
        <w:rPr>
          <w:lang w:val="en-US"/>
        </w:rPr>
        <w:t xml:space="preserve"> </w:t>
      </w:r>
      <w:proofErr w:type="spellStart"/>
      <w:r w:rsidR="00B33F8F">
        <w:rPr>
          <w:lang w:val="en-US"/>
        </w:rPr>
        <w:t>Programme</w:t>
      </w:r>
      <w:proofErr w:type="spellEnd"/>
      <w:r w:rsidR="00B33F8F">
        <w:rPr>
          <w:lang w:val="en-US"/>
        </w:rPr>
        <w:t xml:space="preserve"> and other students from Denmark and abroad. </w:t>
      </w:r>
      <w:r w:rsidR="00786CB4">
        <w:rPr>
          <w:lang w:val="en-US"/>
        </w:rPr>
        <w:t>The topic must be of relevance to a cros</w:t>
      </w:r>
      <w:r w:rsidR="00DB7B8D">
        <w:rPr>
          <w:lang w:val="en-US"/>
        </w:rPr>
        <w:t xml:space="preserve">s-disciplinary student group. </w:t>
      </w:r>
    </w:p>
    <w:p w:rsidR="003202BA" w:rsidRDefault="003202BA" w:rsidP="00B33F8F">
      <w:pPr>
        <w:pStyle w:val="Opstilling-talellerbogst"/>
        <w:numPr>
          <w:ilvl w:val="0"/>
          <w:numId w:val="0"/>
        </w:numPr>
        <w:rPr>
          <w:lang w:val="en-US"/>
        </w:rPr>
      </w:pPr>
    </w:p>
    <w:p w:rsidR="00B33F8F" w:rsidRDefault="003202BA" w:rsidP="00B33F8F">
      <w:pPr>
        <w:pStyle w:val="Opstilling-talellerbogst"/>
        <w:numPr>
          <w:ilvl w:val="0"/>
          <w:numId w:val="0"/>
        </w:numPr>
        <w:rPr>
          <w:lang w:val="en-US"/>
        </w:rPr>
      </w:pPr>
      <w:r>
        <w:rPr>
          <w:lang w:val="en-US"/>
        </w:rPr>
        <w:t>A summer school</w:t>
      </w:r>
      <w:r w:rsidRPr="003202BA">
        <w:rPr>
          <w:lang w:val="en-US"/>
        </w:rPr>
        <w:t xml:space="preserve"> corresponds to 2.5 ECTS (a workload of 60-70 hours including homework)</w:t>
      </w:r>
      <w:r>
        <w:rPr>
          <w:lang w:val="en-US"/>
        </w:rPr>
        <w:t xml:space="preserve"> and will typically have 20-25 contact hours in the course of one week</w:t>
      </w:r>
      <w:r w:rsidRPr="003202BA">
        <w:rPr>
          <w:lang w:val="en-US"/>
        </w:rPr>
        <w:t xml:space="preserve">. </w:t>
      </w:r>
      <w:r w:rsidR="00DB7B8D">
        <w:rPr>
          <w:lang w:val="en-US"/>
        </w:rPr>
        <w:t xml:space="preserve">The course </w:t>
      </w:r>
      <w:r w:rsidR="00DB7B8D" w:rsidRPr="00DB7B8D">
        <w:rPr>
          <w:lang w:val="en-US"/>
        </w:rPr>
        <w:t xml:space="preserve">can be offered </w:t>
      </w:r>
      <w:r w:rsidR="00DB7B8D">
        <w:rPr>
          <w:lang w:val="en-US"/>
        </w:rPr>
        <w:t xml:space="preserve">in a variety of formats, e.g. </w:t>
      </w:r>
      <w:r w:rsidR="00DB7B8D" w:rsidRPr="00DB7B8D">
        <w:rPr>
          <w:lang w:val="en-US"/>
        </w:rPr>
        <w:t>as a mini conference with teaching ses</w:t>
      </w:r>
      <w:r w:rsidR="00DB7B8D">
        <w:rPr>
          <w:lang w:val="en-US"/>
        </w:rPr>
        <w:t xml:space="preserve">sions and student presentations, </w:t>
      </w:r>
      <w:r w:rsidR="00DB7B8D" w:rsidRPr="00DB7B8D">
        <w:rPr>
          <w:lang w:val="en-US"/>
        </w:rPr>
        <w:t>according to content and the organizers’ background.</w:t>
      </w:r>
      <w:r w:rsidR="00DB7B8D">
        <w:rPr>
          <w:lang w:val="en-US"/>
        </w:rPr>
        <w:t xml:space="preserve"> </w:t>
      </w:r>
      <w:r w:rsidR="00786CB4">
        <w:rPr>
          <w:lang w:val="en-US"/>
        </w:rPr>
        <w:t xml:space="preserve">The </w:t>
      </w:r>
      <w:r w:rsidR="00E33548">
        <w:rPr>
          <w:lang w:val="en-US"/>
        </w:rPr>
        <w:t>modes</w:t>
      </w:r>
      <w:r w:rsidR="00786CB4">
        <w:rPr>
          <w:lang w:val="en-US"/>
        </w:rPr>
        <w:t xml:space="preserve"> of instruction </w:t>
      </w:r>
      <w:proofErr w:type="gramStart"/>
      <w:r w:rsidR="00786CB4">
        <w:rPr>
          <w:lang w:val="en-US"/>
        </w:rPr>
        <w:t>must</w:t>
      </w:r>
      <w:r w:rsidR="00DB7B8D">
        <w:rPr>
          <w:lang w:val="en-US"/>
        </w:rPr>
        <w:t>, however,</w:t>
      </w:r>
      <w:r w:rsidR="00DA3E2E">
        <w:rPr>
          <w:lang w:val="en-US"/>
        </w:rPr>
        <w:t xml:space="preserve"> </w:t>
      </w:r>
      <w:r w:rsidR="00786CB4">
        <w:rPr>
          <w:lang w:val="en-US"/>
        </w:rPr>
        <w:t>support</w:t>
      </w:r>
      <w:proofErr w:type="gramEnd"/>
      <w:r w:rsidR="00786CB4">
        <w:rPr>
          <w:lang w:val="en-US"/>
        </w:rPr>
        <w:t xml:space="preserve"> students’ networking and feedback skills. Teaching and teaching materials in English.</w:t>
      </w:r>
    </w:p>
    <w:p w:rsidR="00F73058" w:rsidRDefault="00F73058" w:rsidP="00B33F8F">
      <w:pPr>
        <w:pStyle w:val="Opstilling-talellerbogst"/>
        <w:numPr>
          <w:ilvl w:val="0"/>
          <w:numId w:val="0"/>
        </w:numPr>
        <w:rPr>
          <w:lang w:val="en-US"/>
        </w:rPr>
      </w:pPr>
    </w:p>
    <w:p w:rsidR="00F73058" w:rsidRDefault="00F73058" w:rsidP="00B33F8F">
      <w:pPr>
        <w:pStyle w:val="Opstilling-talellerbogst"/>
        <w:numPr>
          <w:ilvl w:val="0"/>
          <w:numId w:val="0"/>
        </w:numPr>
        <w:rPr>
          <w:lang w:val="en-US"/>
        </w:rPr>
      </w:pPr>
      <w:r w:rsidRPr="001C0D25">
        <w:rPr>
          <w:lang w:val="en-US"/>
        </w:rPr>
        <w:t xml:space="preserve">Proposals </w:t>
      </w:r>
      <w:r>
        <w:rPr>
          <w:lang w:val="en-US"/>
        </w:rPr>
        <w:t xml:space="preserve">are send to </w:t>
      </w:r>
      <w:hyperlink r:id="rId6" w:history="1">
        <w:r w:rsidRPr="002578AE">
          <w:rPr>
            <w:rStyle w:val="Hyperlink"/>
            <w:lang w:val="en-US"/>
          </w:rPr>
          <w:t>graduateschoolhealth@au.dk</w:t>
        </w:r>
      </w:hyperlink>
      <w:r>
        <w:rPr>
          <w:lang w:val="en-US"/>
        </w:rPr>
        <w:t xml:space="preserve">. The decision to approve a summer school for the Research </w:t>
      </w:r>
      <w:proofErr w:type="spellStart"/>
      <w:r>
        <w:rPr>
          <w:lang w:val="en-US"/>
        </w:rPr>
        <w:t>Honours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resides with the coordination committee.</w:t>
      </w:r>
    </w:p>
    <w:p w:rsidR="00B33F8F" w:rsidRPr="001C0D25" w:rsidRDefault="00B33F8F" w:rsidP="00B90DA1">
      <w:pPr>
        <w:pStyle w:val="Opstilling-talellerbogst"/>
        <w:numPr>
          <w:ilvl w:val="0"/>
          <w:numId w:val="0"/>
        </w:numPr>
        <w:ind w:left="360" w:hanging="360"/>
        <w:rPr>
          <w:lang w:val="en-US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3682"/>
        <w:gridCol w:w="5946"/>
      </w:tblGrid>
      <w:tr w:rsidR="002871C1" w:rsidRPr="003202BA" w:rsidTr="002871C1">
        <w:tc>
          <w:tcPr>
            <w:tcW w:w="1912" w:type="pct"/>
            <w:shd w:val="clear" w:color="auto" w:fill="E7E6E6" w:themeFill="background2"/>
          </w:tcPr>
          <w:p w:rsidR="002871C1" w:rsidRPr="002871C1" w:rsidRDefault="002871C1" w:rsidP="00B90DA1">
            <w:pPr>
              <w:pStyle w:val="Opstilling-talellerbogst"/>
              <w:numPr>
                <w:ilvl w:val="0"/>
                <w:numId w:val="0"/>
              </w:numPr>
              <w:rPr>
                <w:b/>
                <w:lang w:val="en-US"/>
              </w:rPr>
            </w:pPr>
            <w:r w:rsidRPr="002871C1">
              <w:rPr>
                <w:b/>
                <w:lang w:val="en-US"/>
              </w:rPr>
              <w:t>COURSE LEADER</w:t>
            </w:r>
          </w:p>
        </w:tc>
        <w:tc>
          <w:tcPr>
            <w:tcW w:w="3088" w:type="pct"/>
          </w:tcPr>
          <w:p w:rsidR="002871C1" w:rsidRPr="001C0D25" w:rsidRDefault="002871C1" w:rsidP="00B90DA1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7D3B2A" w:rsidRPr="003202BA" w:rsidTr="002871C1">
        <w:tc>
          <w:tcPr>
            <w:tcW w:w="1912" w:type="pct"/>
            <w:shd w:val="clear" w:color="auto" w:fill="E7E6E6" w:themeFill="background2"/>
          </w:tcPr>
          <w:p w:rsidR="007D3B2A" w:rsidRDefault="007D3B2A" w:rsidP="00B90DA1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Name</w:t>
            </w:r>
            <w:r w:rsidR="007E4898">
              <w:rPr>
                <w:lang w:val="en-US"/>
              </w:rPr>
              <w:t xml:space="preserve"> &amp; title</w:t>
            </w:r>
            <w:r w:rsidR="003202BA">
              <w:rPr>
                <w:lang w:val="en-US"/>
              </w:rPr>
              <w:t xml:space="preserve"> of course leader</w:t>
            </w:r>
            <w:r>
              <w:rPr>
                <w:lang w:val="en-US"/>
              </w:rPr>
              <w:t>:</w:t>
            </w:r>
          </w:p>
        </w:tc>
        <w:tc>
          <w:tcPr>
            <w:tcW w:w="3088" w:type="pct"/>
          </w:tcPr>
          <w:p w:rsidR="007D3B2A" w:rsidRPr="001C0D25" w:rsidRDefault="007D3B2A" w:rsidP="00B90DA1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7D3B2A" w:rsidRPr="001C0D25" w:rsidTr="002871C1">
        <w:tc>
          <w:tcPr>
            <w:tcW w:w="1912" w:type="pct"/>
            <w:shd w:val="clear" w:color="auto" w:fill="E7E6E6" w:themeFill="background2"/>
          </w:tcPr>
          <w:p w:rsidR="007D3B2A" w:rsidRDefault="007D3B2A" w:rsidP="00B90DA1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E-mail address:</w:t>
            </w:r>
          </w:p>
        </w:tc>
        <w:tc>
          <w:tcPr>
            <w:tcW w:w="3088" w:type="pct"/>
          </w:tcPr>
          <w:p w:rsidR="007D3B2A" w:rsidRPr="001C0D25" w:rsidRDefault="007D3B2A" w:rsidP="00B90DA1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7D3B2A" w:rsidRPr="00DE3C40" w:rsidTr="002871C1">
        <w:tc>
          <w:tcPr>
            <w:tcW w:w="1912" w:type="pct"/>
            <w:shd w:val="clear" w:color="auto" w:fill="E7E6E6" w:themeFill="background2"/>
          </w:tcPr>
          <w:p w:rsidR="007D3B2A" w:rsidRDefault="007D3B2A" w:rsidP="00B90DA1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Department:</w:t>
            </w:r>
          </w:p>
          <w:p w:rsidR="007E4898" w:rsidRPr="007E4898" w:rsidRDefault="007E4898" w:rsidP="007E4898">
            <w:pPr>
              <w:pStyle w:val="Opstilling-talellerbogst"/>
              <w:numPr>
                <w:ilvl w:val="0"/>
                <w:numId w:val="0"/>
              </w:numPr>
              <w:rPr>
                <w:i/>
                <w:lang w:val="en-US"/>
              </w:rPr>
            </w:pPr>
            <w:r w:rsidRPr="007E4898">
              <w:rPr>
                <w:i/>
                <w:lang w:val="en-US"/>
              </w:rPr>
              <w:t>A summer school is remunerated in the same way as a ‘dry’ PhD course</w:t>
            </w:r>
            <w:r>
              <w:rPr>
                <w:i/>
                <w:lang w:val="en-US"/>
              </w:rPr>
              <w:t xml:space="preserve"> (participants x 2.5 ECTS x DKK 1.000)</w:t>
            </w:r>
            <w:r w:rsidRPr="007E4898">
              <w:rPr>
                <w:i/>
                <w:lang w:val="en-US"/>
              </w:rPr>
              <w:t>.</w:t>
            </w:r>
          </w:p>
        </w:tc>
        <w:tc>
          <w:tcPr>
            <w:tcW w:w="3088" w:type="pct"/>
          </w:tcPr>
          <w:p w:rsidR="007D3B2A" w:rsidRPr="001C0D25" w:rsidRDefault="007D3B2A" w:rsidP="00B90DA1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2871C1" w:rsidRPr="00DE3C40" w:rsidTr="002871C1">
        <w:tc>
          <w:tcPr>
            <w:tcW w:w="1912" w:type="pct"/>
            <w:shd w:val="clear" w:color="auto" w:fill="E7E6E6" w:themeFill="background2"/>
          </w:tcPr>
          <w:p w:rsidR="002871C1" w:rsidRPr="002871C1" w:rsidRDefault="002871C1" w:rsidP="00B90DA1">
            <w:pPr>
              <w:pStyle w:val="Opstilling-talellerbogst"/>
              <w:numPr>
                <w:ilvl w:val="0"/>
                <w:numId w:val="0"/>
              </w:numPr>
              <w:rPr>
                <w:b/>
                <w:lang w:val="en-US"/>
              </w:rPr>
            </w:pPr>
            <w:r w:rsidRPr="002871C1">
              <w:rPr>
                <w:b/>
                <w:lang w:val="en-US"/>
              </w:rPr>
              <w:t>COURSE DESCRIPTION</w:t>
            </w:r>
          </w:p>
        </w:tc>
        <w:tc>
          <w:tcPr>
            <w:tcW w:w="3088" w:type="pct"/>
          </w:tcPr>
          <w:p w:rsidR="002871C1" w:rsidRPr="002871C1" w:rsidRDefault="002871C1" w:rsidP="00B90DA1">
            <w:pPr>
              <w:pStyle w:val="Opstilling-talellerbogst"/>
              <w:numPr>
                <w:ilvl w:val="0"/>
                <w:numId w:val="0"/>
              </w:numPr>
              <w:rPr>
                <w:b/>
                <w:lang w:val="en-US"/>
              </w:rPr>
            </w:pPr>
          </w:p>
        </w:tc>
      </w:tr>
      <w:tr w:rsidR="00F66405" w:rsidRPr="001C0D25" w:rsidTr="002871C1">
        <w:tc>
          <w:tcPr>
            <w:tcW w:w="1912" w:type="pct"/>
            <w:shd w:val="clear" w:color="auto" w:fill="E7E6E6" w:themeFill="background2"/>
          </w:tcPr>
          <w:p w:rsidR="00F66405" w:rsidRDefault="00F66405" w:rsidP="00B90DA1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Course title:</w:t>
            </w:r>
          </w:p>
        </w:tc>
        <w:tc>
          <w:tcPr>
            <w:tcW w:w="3088" w:type="pct"/>
          </w:tcPr>
          <w:p w:rsidR="00F66405" w:rsidRPr="001C0D25" w:rsidRDefault="00F66405" w:rsidP="00B90DA1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F66405" w:rsidRPr="001C0D25" w:rsidTr="002871C1">
        <w:tc>
          <w:tcPr>
            <w:tcW w:w="1912" w:type="pct"/>
            <w:shd w:val="clear" w:color="auto" w:fill="E7E6E6" w:themeFill="background2"/>
          </w:tcPr>
          <w:p w:rsidR="00F66405" w:rsidRDefault="00F66405" w:rsidP="00B90DA1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Short description:</w:t>
            </w:r>
          </w:p>
          <w:p w:rsidR="00323B2C" w:rsidRDefault="00323B2C" w:rsidP="00B90DA1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 w:rsidRPr="008F6F02">
              <w:rPr>
                <w:i/>
                <w:lang w:val="en-US"/>
              </w:rPr>
              <w:t>Max. 200 words</w:t>
            </w:r>
          </w:p>
        </w:tc>
        <w:tc>
          <w:tcPr>
            <w:tcW w:w="3088" w:type="pct"/>
          </w:tcPr>
          <w:p w:rsidR="00F66405" w:rsidRPr="008F6F02" w:rsidRDefault="00F66405" w:rsidP="00B90DA1">
            <w:pPr>
              <w:pStyle w:val="Opstilling-talellerbogst"/>
              <w:numPr>
                <w:ilvl w:val="0"/>
                <w:numId w:val="0"/>
              </w:numPr>
              <w:rPr>
                <w:i/>
                <w:lang w:val="en-US"/>
              </w:rPr>
            </w:pPr>
          </w:p>
        </w:tc>
      </w:tr>
      <w:tr w:rsidR="00DA4D30" w:rsidRPr="00DE3C40" w:rsidTr="002871C1">
        <w:tc>
          <w:tcPr>
            <w:tcW w:w="1912" w:type="pct"/>
            <w:shd w:val="clear" w:color="auto" w:fill="E7E6E6" w:themeFill="background2"/>
          </w:tcPr>
          <w:p w:rsidR="00DA4D30" w:rsidRDefault="008F6F02" w:rsidP="00B90DA1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="00DA4D30">
              <w:rPr>
                <w:lang w:val="en-US"/>
              </w:rPr>
              <w:t>ecturers:</w:t>
            </w:r>
          </w:p>
          <w:p w:rsidR="00323B2C" w:rsidRDefault="0053679C" w:rsidP="0053679C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i/>
                <w:lang w:val="en-US"/>
              </w:rPr>
              <w:t>Name and title of all lecturers.</w:t>
            </w:r>
            <w:r w:rsidR="00323B2C" w:rsidRPr="008F6F02">
              <w:rPr>
                <w:i/>
                <w:lang w:val="en-US"/>
              </w:rPr>
              <w:t xml:space="preserve"> Pls</w:t>
            </w:r>
            <w:r w:rsidR="00CA1B18">
              <w:rPr>
                <w:i/>
                <w:lang w:val="en-US"/>
              </w:rPr>
              <w:t>.</w:t>
            </w:r>
            <w:r w:rsidR="00323B2C" w:rsidRPr="008F6F02">
              <w:rPr>
                <w:i/>
                <w:lang w:val="en-US"/>
              </w:rPr>
              <w:t xml:space="preserve"> indicate if they are not members of scientific staff at Health</w:t>
            </w:r>
          </w:p>
        </w:tc>
        <w:tc>
          <w:tcPr>
            <w:tcW w:w="3088" w:type="pct"/>
          </w:tcPr>
          <w:p w:rsidR="00DA4D30" w:rsidRPr="008F6F02" w:rsidRDefault="00DA4D30" w:rsidP="00B90DA1">
            <w:pPr>
              <w:pStyle w:val="Opstilling-talellerbogst"/>
              <w:numPr>
                <w:ilvl w:val="0"/>
                <w:numId w:val="0"/>
              </w:numPr>
              <w:rPr>
                <w:i/>
                <w:lang w:val="en-US"/>
              </w:rPr>
            </w:pPr>
          </w:p>
        </w:tc>
      </w:tr>
      <w:tr w:rsidR="002871C1" w:rsidRPr="00DE3C40" w:rsidTr="002871C1">
        <w:tc>
          <w:tcPr>
            <w:tcW w:w="1912" w:type="pct"/>
            <w:shd w:val="clear" w:color="auto" w:fill="E7E6E6" w:themeFill="background2"/>
          </w:tcPr>
          <w:p w:rsidR="002871C1" w:rsidRDefault="002871C1" w:rsidP="00B90DA1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Guest lecture:</w:t>
            </w:r>
          </w:p>
          <w:p w:rsidR="002871C1" w:rsidRDefault="002871C1" w:rsidP="00B90DA1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i/>
                <w:lang w:val="en-US"/>
              </w:rPr>
              <w:t>Pls. indicate if you wish to apply for travel reimbursement for a guest lecturer. Include who and why.</w:t>
            </w:r>
          </w:p>
        </w:tc>
        <w:tc>
          <w:tcPr>
            <w:tcW w:w="3088" w:type="pct"/>
          </w:tcPr>
          <w:p w:rsidR="002871C1" w:rsidRPr="008F6F02" w:rsidRDefault="002871C1" w:rsidP="00B90DA1">
            <w:pPr>
              <w:pStyle w:val="Opstilling-talellerbogst"/>
              <w:numPr>
                <w:ilvl w:val="0"/>
                <w:numId w:val="0"/>
              </w:numPr>
              <w:rPr>
                <w:i/>
                <w:lang w:val="en-US"/>
              </w:rPr>
            </w:pPr>
          </w:p>
        </w:tc>
      </w:tr>
      <w:tr w:rsidR="005C34A7" w:rsidRPr="00DE3C40" w:rsidTr="002871C1">
        <w:tc>
          <w:tcPr>
            <w:tcW w:w="1912" w:type="pct"/>
            <w:shd w:val="clear" w:color="auto" w:fill="E7E6E6" w:themeFill="background2"/>
          </w:tcPr>
          <w:p w:rsidR="005C34A7" w:rsidRDefault="001B493C" w:rsidP="00B90DA1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Equipment/l</w:t>
            </w:r>
            <w:r w:rsidR="00B31AE7">
              <w:rPr>
                <w:lang w:val="en-US"/>
              </w:rPr>
              <w:t>ocation:</w:t>
            </w:r>
          </w:p>
          <w:p w:rsidR="00323B2C" w:rsidRDefault="00323B2C" w:rsidP="0078191B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 w:rsidRPr="00B31AE7">
              <w:rPr>
                <w:i/>
                <w:lang w:val="en-US"/>
              </w:rPr>
              <w:t>Pls</w:t>
            </w:r>
            <w:r w:rsidR="00CA1B18">
              <w:rPr>
                <w:i/>
                <w:lang w:val="en-US"/>
              </w:rPr>
              <w:t>.</w:t>
            </w:r>
            <w:r w:rsidRPr="00B31AE7">
              <w:rPr>
                <w:i/>
                <w:lang w:val="en-US"/>
              </w:rPr>
              <w:t xml:space="preserve"> indicate any spec</w:t>
            </w:r>
            <w:r>
              <w:rPr>
                <w:i/>
                <w:lang w:val="en-US"/>
              </w:rPr>
              <w:t>ial requests</w:t>
            </w:r>
            <w:r w:rsidR="0078191B">
              <w:rPr>
                <w:i/>
                <w:lang w:val="en-US"/>
              </w:rPr>
              <w:t xml:space="preserve"> for booking of facilities via AU Summer University</w:t>
            </w:r>
          </w:p>
        </w:tc>
        <w:tc>
          <w:tcPr>
            <w:tcW w:w="3088" w:type="pct"/>
          </w:tcPr>
          <w:p w:rsidR="005C34A7" w:rsidRPr="00B31AE7" w:rsidRDefault="005C34A7" w:rsidP="001B493C">
            <w:pPr>
              <w:pStyle w:val="Opstilling-talellerbogst"/>
              <w:numPr>
                <w:ilvl w:val="0"/>
                <w:numId w:val="0"/>
              </w:numPr>
              <w:rPr>
                <w:i/>
                <w:lang w:val="en-US"/>
              </w:rPr>
            </w:pPr>
          </w:p>
        </w:tc>
      </w:tr>
      <w:tr w:rsidR="00F66405" w:rsidRPr="00DE3C40" w:rsidTr="002871C1">
        <w:tc>
          <w:tcPr>
            <w:tcW w:w="1912" w:type="pct"/>
            <w:shd w:val="clear" w:color="auto" w:fill="E7E6E6" w:themeFill="background2"/>
          </w:tcPr>
          <w:p w:rsidR="007111B0" w:rsidRDefault="00B31AE7" w:rsidP="00DA4D30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Dates</w:t>
            </w:r>
            <w:r w:rsidR="007111B0">
              <w:rPr>
                <w:lang w:val="en-US"/>
              </w:rPr>
              <w:t>:</w:t>
            </w:r>
          </w:p>
          <w:p w:rsidR="008F6F02" w:rsidRDefault="008F6F02" w:rsidP="003202BA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i/>
                <w:lang w:val="en-US"/>
              </w:rPr>
              <w:t>Pls</w:t>
            </w:r>
            <w:r w:rsidR="00CA1B18">
              <w:rPr>
                <w:i/>
                <w:lang w:val="en-US"/>
              </w:rPr>
              <w:t>.</w:t>
            </w:r>
            <w:r>
              <w:rPr>
                <w:i/>
                <w:lang w:val="en-US"/>
              </w:rPr>
              <w:t xml:space="preserve"> choose </w:t>
            </w:r>
            <w:r w:rsidR="003202BA">
              <w:rPr>
                <w:i/>
                <w:lang w:val="en-US"/>
              </w:rPr>
              <w:t xml:space="preserve">a week in </w:t>
            </w:r>
            <w:r>
              <w:rPr>
                <w:i/>
                <w:lang w:val="en-US"/>
              </w:rPr>
              <w:t>t</w:t>
            </w:r>
            <w:r w:rsidRPr="005C34A7">
              <w:rPr>
                <w:i/>
                <w:lang w:val="en-US"/>
              </w:rPr>
              <w:t xml:space="preserve">erm 1 (week 27, 28, 29) </w:t>
            </w:r>
            <w:r w:rsidR="003202BA">
              <w:rPr>
                <w:i/>
                <w:lang w:val="en-US"/>
              </w:rPr>
              <w:t>or</w:t>
            </w:r>
            <w:r>
              <w:rPr>
                <w:i/>
                <w:lang w:val="en-US"/>
              </w:rPr>
              <w:t xml:space="preserve"> t</w:t>
            </w:r>
            <w:r w:rsidRPr="005C34A7">
              <w:rPr>
                <w:i/>
                <w:lang w:val="en-US"/>
              </w:rPr>
              <w:t>erm 2 (week 30, 31, 32)</w:t>
            </w:r>
          </w:p>
        </w:tc>
        <w:tc>
          <w:tcPr>
            <w:tcW w:w="3088" w:type="pct"/>
          </w:tcPr>
          <w:p w:rsidR="00F66405" w:rsidRPr="005C34A7" w:rsidRDefault="00F66405" w:rsidP="00B31AE7">
            <w:pPr>
              <w:pStyle w:val="Opstilling-talellerbogst"/>
              <w:numPr>
                <w:ilvl w:val="0"/>
                <w:numId w:val="0"/>
              </w:numPr>
              <w:rPr>
                <w:i/>
                <w:lang w:val="en-US"/>
              </w:rPr>
            </w:pPr>
          </w:p>
        </w:tc>
      </w:tr>
      <w:tr w:rsidR="009C0100" w:rsidRPr="00DE3C40" w:rsidTr="002871C1">
        <w:tc>
          <w:tcPr>
            <w:tcW w:w="1912" w:type="pct"/>
            <w:shd w:val="clear" w:color="auto" w:fill="E7E6E6" w:themeFill="background2"/>
          </w:tcPr>
          <w:p w:rsidR="009C0100" w:rsidRDefault="00203A70" w:rsidP="007111B0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Max. participants:</w:t>
            </w:r>
          </w:p>
          <w:p w:rsidR="00323B2C" w:rsidRPr="001C0D25" w:rsidRDefault="00323B2C" w:rsidP="007111B0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 w:rsidRPr="001B493C">
              <w:rPr>
                <w:i/>
                <w:lang w:val="en-US"/>
              </w:rPr>
              <w:t>If any, otherwise all qualified students will be accepted</w:t>
            </w:r>
          </w:p>
        </w:tc>
        <w:tc>
          <w:tcPr>
            <w:tcW w:w="3088" w:type="pct"/>
          </w:tcPr>
          <w:p w:rsidR="009C0100" w:rsidRPr="001B493C" w:rsidRDefault="009C0100" w:rsidP="00B90DA1">
            <w:pPr>
              <w:pStyle w:val="Opstilling-talellerbogst"/>
              <w:numPr>
                <w:ilvl w:val="0"/>
                <w:numId w:val="0"/>
              </w:numPr>
              <w:rPr>
                <w:i/>
                <w:lang w:val="en-US"/>
              </w:rPr>
            </w:pPr>
          </w:p>
        </w:tc>
      </w:tr>
      <w:tr w:rsidR="0053679C" w:rsidRPr="00DE3C40" w:rsidTr="002871C1">
        <w:tc>
          <w:tcPr>
            <w:tcW w:w="1912" w:type="pct"/>
            <w:shd w:val="clear" w:color="auto" w:fill="E7E6E6" w:themeFill="background2"/>
          </w:tcPr>
          <w:p w:rsidR="0053679C" w:rsidRDefault="0053679C" w:rsidP="007111B0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Selection criteria:</w:t>
            </w:r>
          </w:p>
          <w:p w:rsidR="0053679C" w:rsidRPr="007D3B2A" w:rsidRDefault="0053679C" w:rsidP="007111B0">
            <w:pPr>
              <w:pStyle w:val="Opstilling-talellerbogst"/>
              <w:numPr>
                <w:ilvl w:val="0"/>
                <w:numId w:val="0"/>
              </w:numPr>
              <w:rPr>
                <w:i/>
                <w:lang w:val="en-US"/>
              </w:rPr>
            </w:pPr>
            <w:r w:rsidRPr="007D3B2A">
              <w:rPr>
                <w:i/>
                <w:lang w:val="en-US"/>
              </w:rPr>
              <w:t xml:space="preserve">Relevant criteria if max. participants, e.g. </w:t>
            </w:r>
            <w:r w:rsidR="007D3B2A" w:rsidRPr="007D3B2A">
              <w:rPr>
                <w:i/>
                <w:lang w:val="en-US"/>
              </w:rPr>
              <w:t>background, grade point average</w:t>
            </w:r>
          </w:p>
        </w:tc>
        <w:tc>
          <w:tcPr>
            <w:tcW w:w="3088" w:type="pct"/>
          </w:tcPr>
          <w:p w:rsidR="0053679C" w:rsidRPr="001B493C" w:rsidRDefault="0053679C" w:rsidP="00B90DA1">
            <w:pPr>
              <w:pStyle w:val="Opstilling-talellerbogst"/>
              <w:numPr>
                <w:ilvl w:val="0"/>
                <w:numId w:val="0"/>
              </w:numPr>
              <w:rPr>
                <w:i/>
                <w:lang w:val="en-US"/>
              </w:rPr>
            </w:pPr>
          </w:p>
        </w:tc>
      </w:tr>
      <w:tr w:rsidR="00203A70" w:rsidRPr="00DE3C40" w:rsidTr="002871C1">
        <w:tc>
          <w:tcPr>
            <w:tcW w:w="1912" w:type="pct"/>
            <w:shd w:val="clear" w:color="auto" w:fill="E7E6E6" w:themeFill="background2"/>
          </w:tcPr>
          <w:p w:rsidR="00203A70" w:rsidRDefault="00F66405" w:rsidP="005C34A7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>Academic prerequisites:</w:t>
            </w:r>
          </w:p>
          <w:p w:rsidR="008F6F02" w:rsidRDefault="008F6F02" w:rsidP="00323B2C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 w:rsidRPr="001B493C">
              <w:rPr>
                <w:i/>
                <w:lang w:val="en-US"/>
              </w:rPr>
              <w:t>Does the course require the students to have obtained any special qualifications, e.g.</w:t>
            </w:r>
            <w:r w:rsidR="00323B2C">
              <w:rPr>
                <w:i/>
                <w:lang w:val="en-US"/>
              </w:rPr>
              <w:t xml:space="preserve"> in a particular subject matter, other than a </w:t>
            </w:r>
            <w:r w:rsidR="00323B2C" w:rsidRPr="00323B2C">
              <w:rPr>
                <w:i/>
                <w:lang w:val="en-US"/>
              </w:rPr>
              <w:t>Bachelor’s</w:t>
            </w:r>
            <w:r w:rsidR="00323B2C">
              <w:rPr>
                <w:i/>
                <w:lang w:val="en-US"/>
              </w:rPr>
              <w:t xml:space="preserve"> degree or corresponding degree in a health science area.</w:t>
            </w:r>
          </w:p>
        </w:tc>
        <w:tc>
          <w:tcPr>
            <w:tcW w:w="3088" w:type="pct"/>
          </w:tcPr>
          <w:p w:rsidR="00203A70" w:rsidRPr="001B493C" w:rsidRDefault="00203A70" w:rsidP="005C34A7">
            <w:pPr>
              <w:pStyle w:val="Opstilling-talellerbogst"/>
              <w:numPr>
                <w:ilvl w:val="0"/>
                <w:numId w:val="0"/>
              </w:numPr>
              <w:rPr>
                <w:i/>
                <w:lang w:val="en-US"/>
              </w:rPr>
            </w:pPr>
          </w:p>
        </w:tc>
      </w:tr>
      <w:tr w:rsidR="00F66405" w:rsidRPr="00DE3C40" w:rsidTr="002871C1">
        <w:tc>
          <w:tcPr>
            <w:tcW w:w="1912" w:type="pct"/>
            <w:shd w:val="clear" w:color="auto" w:fill="E7E6E6" w:themeFill="background2"/>
          </w:tcPr>
          <w:p w:rsidR="00F66405" w:rsidRDefault="005C34A7" w:rsidP="00B90DA1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F66405">
              <w:rPr>
                <w:lang w:val="en-US"/>
              </w:rPr>
              <w:t>est details</w:t>
            </w:r>
            <w:r w:rsidR="007111B0">
              <w:rPr>
                <w:lang w:val="en-US"/>
              </w:rPr>
              <w:t>, if any</w:t>
            </w:r>
            <w:r w:rsidR="00F66405">
              <w:rPr>
                <w:lang w:val="en-US"/>
              </w:rPr>
              <w:t>:</w:t>
            </w:r>
          </w:p>
          <w:p w:rsidR="008F6F02" w:rsidRDefault="008F6F02" w:rsidP="00B90DA1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i/>
                <w:lang w:val="en-US"/>
              </w:rPr>
              <w:t>E.g. t</w:t>
            </w:r>
            <w:r w:rsidRPr="001B493C">
              <w:rPr>
                <w:i/>
                <w:lang w:val="en-US"/>
              </w:rPr>
              <w:t>ype, time l</w:t>
            </w:r>
            <w:r w:rsidR="00FF1220">
              <w:rPr>
                <w:i/>
                <w:lang w:val="en-US"/>
              </w:rPr>
              <w:t>imits, assessment and grading (</w:t>
            </w:r>
            <w:r>
              <w:rPr>
                <w:i/>
                <w:lang w:val="en-US"/>
              </w:rPr>
              <w:t>info</w:t>
            </w:r>
            <w:r w:rsidR="00323B2C">
              <w:rPr>
                <w:i/>
                <w:lang w:val="en-US"/>
              </w:rPr>
              <w:t>rmation</w:t>
            </w:r>
            <w:r>
              <w:rPr>
                <w:i/>
                <w:lang w:val="en-US"/>
              </w:rPr>
              <w:t xml:space="preserve"> </w:t>
            </w:r>
            <w:r w:rsidRPr="001B493C">
              <w:rPr>
                <w:i/>
                <w:lang w:val="en-US"/>
              </w:rPr>
              <w:t xml:space="preserve">for students from </w:t>
            </w:r>
            <w:proofErr w:type="spellStart"/>
            <w:r w:rsidRPr="001B493C">
              <w:rPr>
                <w:i/>
                <w:lang w:val="en-US"/>
              </w:rPr>
              <w:t>programmes</w:t>
            </w:r>
            <w:proofErr w:type="spellEnd"/>
            <w:r w:rsidRPr="001B493C">
              <w:rPr>
                <w:i/>
                <w:lang w:val="en-US"/>
              </w:rPr>
              <w:t xml:space="preserve"> other than the Research </w:t>
            </w:r>
            <w:proofErr w:type="spellStart"/>
            <w:r w:rsidRPr="001B493C">
              <w:rPr>
                <w:i/>
                <w:lang w:val="en-US"/>
              </w:rPr>
              <w:t>Honours</w:t>
            </w:r>
            <w:proofErr w:type="spellEnd"/>
            <w:r w:rsidRPr="001B493C">
              <w:rPr>
                <w:i/>
                <w:lang w:val="en-US"/>
              </w:rPr>
              <w:t xml:space="preserve"> </w:t>
            </w:r>
            <w:proofErr w:type="spellStart"/>
            <w:r w:rsidRPr="001B493C">
              <w:rPr>
                <w:i/>
                <w:lang w:val="en-US"/>
              </w:rPr>
              <w:t>Programme</w:t>
            </w:r>
            <w:proofErr w:type="spellEnd"/>
            <w:r w:rsidR="00FF1220">
              <w:rPr>
                <w:i/>
                <w:lang w:val="en-US"/>
              </w:rPr>
              <w:t>).</w:t>
            </w:r>
          </w:p>
        </w:tc>
        <w:tc>
          <w:tcPr>
            <w:tcW w:w="3088" w:type="pct"/>
          </w:tcPr>
          <w:p w:rsidR="00F66405" w:rsidRPr="001B493C" w:rsidRDefault="00F66405" w:rsidP="00B90DA1">
            <w:pPr>
              <w:pStyle w:val="Opstilling-talellerbogst"/>
              <w:numPr>
                <w:ilvl w:val="0"/>
                <w:numId w:val="0"/>
              </w:numPr>
              <w:rPr>
                <w:i/>
                <w:lang w:val="en-US"/>
              </w:rPr>
            </w:pPr>
          </w:p>
        </w:tc>
      </w:tr>
      <w:tr w:rsidR="00B33F8F" w:rsidRPr="001C0D25" w:rsidTr="002871C1">
        <w:tc>
          <w:tcPr>
            <w:tcW w:w="1912" w:type="pct"/>
            <w:shd w:val="clear" w:color="auto" w:fill="E7E6E6" w:themeFill="background2"/>
          </w:tcPr>
          <w:p w:rsidR="00B33F8F" w:rsidRDefault="00B33F8F" w:rsidP="00B90DA1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Description of contents:</w:t>
            </w:r>
          </w:p>
          <w:p w:rsidR="00B33F8F" w:rsidRPr="00B33F8F" w:rsidRDefault="00B33F8F" w:rsidP="00AF0F4A">
            <w:pPr>
              <w:pStyle w:val="Opstilling-talellerbogst"/>
              <w:numPr>
                <w:ilvl w:val="0"/>
                <w:numId w:val="0"/>
              </w:numPr>
              <w:rPr>
                <w:i/>
                <w:lang w:val="en-US"/>
              </w:rPr>
            </w:pPr>
            <w:r w:rsidRPr="00B33F8F">
              <w:rPr>
                <w:i/>
                <w:lang w:val="en-US"/>
              </w:rPr>
              <w:t xml:space="preserve">Aim, learning outcomes, activities, etc. </w:t>
            </w:r>
          </w:p>
        </w:tc>
        <w:tc>
          <w:tcPr>
            <w:tcW w:w="3088" w:type="pct"/>
          </w:tcPr>
          <w:p w:rsidR="00B33F8F" w:rsidRPr="001B493C" w:rsidRDefault="00AF0F4A" w:rsidP="00B90DA1">
            <w:pPr>
              <w:pStyle w:val="Opstilling-talellerbogst"/>
              <w:numPr>
                <w:ilvl w:val="0"/>
                <w:numId w:val="0"/>
              </w:numPr>
              <w:rPr>
                <w:i/>
                <w:lang w:val="en-US"/>
              </w:rPr>
            </w:pPr>
            <w:r w:rsidRPr="00AF0F4A">
              <w:rPr>
                <w:i/>
                <w:lang w:val="en-US"/>
              </w:rPr>
              <w:t>Can be attached</w:t>
            </w:r>
          </w:p>
        </w:tc>
      </w:tr>
      <w:tr w:rsidR="00F66405" w:rsidRPr="001C0D25" w:rsidTr="002871C1">
        <w:tc>
          <w:tcPr>
            <w:tcW w:w="1912" w:type="pct"/>
            <w:shd w:val="clear" w:color="auto" w:fill="E7E6E6" w:themeFill="background2"/>
          </w:tcPr>
          <w:p w:rsidR="00F66405" w:rsidRDefault="002F0D6D" w:rsidP="00B90DA1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Tentative p</w:t>
            </w:r>
            <w:r w:rsidR="00F66405">
              <w:rPr>
                <w:lang w:val="en-US"/>
              </w:rPr>
              <w:t>rogram:</w:t>
            </w:r>
          </w:p>
          <w:p w:rsidR="008F6F02" w:rsidRDefault="008F6F02" w:rsidP="002F0D6D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i/>
                <w:lang w:val="en-US"/>
              </w:rPr>
              <w:t>Activities of each day</w:t>
            </w:r>
            <w:r w:rsidR="00FF1220">
              <w:rPr>
                <w:i/>
                <w:lang w:val="en-US"/>
              </w:rPr>
              <w:t xml:space="preserve"> including mode of instruction</w:t>
            </w:r>
            <w:r w:rsidR="000015CB">
              <w:rPr>
                <w:i/>
                <w:lang w:val="en-US"/>
              </w:rPr>
              <w:t xml:space="preserve">, </w:t>
            </w:r>
            <w:r w:rsidR="00FF1220">
              <w:rPr>
                <w:i/>
                <w:lang w:val="en-US"/>
              </w:rPr>
              <w:t>lecturer(s)</w:t>
            </w:r>
            <w:r w:rsidR="00D02F93">
              <w:rPr>
                <w:i/>
                <w:lang w:val="en-US"/>
              </w:rPr>
              <w:t>,</w:t>
            </w:r>
            <w:r>
              <w:rPr>
                <w:i/>
                <w:lang w:val="en-US"/>
              </w:rPr>
              <w:t xml:space="preserve"> and the </w:t>
            </w:r>
            <w:r w:rsidR="000015CB">
              <w:rPr>
                <w:i/>
                <w:lang w:val="en-US"/>
              </w:rPr>
              <w:t>time</w:t>
            </w:r>
            <w:r w:rsidR="00CA1B18">
              <w:rPr>
                <w:i/>
                <w:lang w:val="en-US"/>
              </w:rPr>
              <w:t xml:space="preserve"> allocated for each activity including </w:t>
            </w:r>
            <w:r w:rsidR="007D3B2A">
              <w:rPr>
                <w:i/>
                <w:lang w:val="en-US"/>
              </w:rPr>
              <w:t>homework</w:t>
            </w:r>
            <w:r w:rsidR="00CA1B18">
              <w:rPr>
                <w:i/>
                <w:lang w:val="en-US"/>
              </w:rPr>
              <w:t xml:space="preserve"> assignments</w:t>
            </w:r>
            <w:r w:rsidR="007D3B2A">
              <w:rPr>
                <w:i/>
                <w:lang w:val="en-US"/>
              </w:rPr>
              <w:t xml:space="preserve">. </w:t>
            </w:r>
          </w:p>
        </w:tc>
        <w:tc>
          <w:tcPr>
            <w:tcW w:w="3088" w:type="pct"/>
          </w:tcPr>
          <w:p w:rsidR="00F66405" w:rsidRPr="005C34A7" w:rsidRDefault="00AF0F4A" w:rsidP="001B493C">
            <w:pPr>
              <w:pStyle w:val="Opstilling-talellerbogst"/>
              <w:numPr>
                <w:ilvl w:val="0"/>
                <w:numId w:val="0"/>
              </w:numPr>
              <w:rPr>
                <w:i/>
                <w:lang w:val="en-US"/>
              </w:rPr>
            </w:pPr>
            <w:r w:rsidRPr="00AF0F4A">
              <w:rPr>
                <w:i/>
                <w:lang w:val="en-US"/>
              </w:rPr>
              <w:t>Can be attached</w:t>
            </w:r>
          </w:p>
        </w:tc>
      </w:tr>
      <w:tr w:rsidR="007E4898" w:rsidRPr="00DE3C40" w:rsidTr="002871C1">
        <w:tc>
          <w:tcPr>
            <w:tcW w:w="1912" w:type="pct"/>
            <w:shd w:val="clear" w:color="auto" w:fill="E7E6E6" w:themeFill="background2"/>
          </w:tcPr>
          <w:p w:rsidR="007E4898" w:rsidRDefault="00AF0F4A" w:rsidP="00B90DA1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Indication of interest from abroad</w:t>
            </w:r>
            <w:r w:rsidR="007E4898">
              <w:rPr>
                <w:lang w:val="en-US"/>
              </w:rPr>
              <w:t>:</w:t>
            </w:r>
          </w:p>
          <w:p w:rsidR="007E4898" w:rsidRPr="00AF0F4A" w:rsidRDefault="00AF0F4A" w:rsidP="00AF0F4A">
            <w:pPr>
              <w:pStyle w:val="Opstilling-talellerbogst"/>
              <w:numPr>
                <w:ilvl w:val="0"/>
                <w:numId w:val="0"/>
              </w:numPr>
              <w:rPr>
                <w:i/>
                <w:lang w:val="en-US"/>
              </w:rPr>
            </w:pPr>
            <w:r w:rsidRPr="00AF0F4A">
              <w:rPr>
                <w:i/>
                <w:lang w:val="en-US"/>
              </w:rPr>
              <w:t>Pls. indicate potential interest from named collaborative partners abroad</w:t>
            </w:r>
          </w:p>
        </w:tc>
        <w:tc>
          <w:tcPr>
            <w:tcW w:w="3088" w:type="pct"/>
          </w:tcPr>
          <w:p w:rsidR="007E4898" w:rsidRPr="005C34A7" w:rsidRDefault="007E4898" w:rsidP="001B493C">
            <w:pPr>
              <w:pStyle w:val="Opstilling-talellerbogst"/>
              <w:numPr>
                <w:ilvl w:val="0"/>
                <w:numId w:val="0"/>
              </w:numPr>
              <w:rPr>
                <w:i/>
                <w:lang w:val="en-US"/>
              </w:rPr>
            </w:pPr>
          </w:p>
        </w:tc>
      </w:tr>
    </w:tbl>
    <w:p w:rsidR="00DD6DC7" w:rsidRDefault="00DD6DC7" w:rsidP="00B90DA1">
      <w:pPr>
        <w:pStyle w:val="Opstilling-talellerbogst"/>
        <w:numPr>
          <w:ilvl w:val="0"/>
          <w:numId w:val="0"/>
        </w:numPr>
        <w:ind w:left="360" w:hanging="360"/>
        <w:rPr>
          <w:lang w:val="en-US"/>
        </w:rPr>
      </w:pPr>
    </w:p>
    <w:p w:rsidR="001812C5" w:rsidRDefault="000E1FC4" w:rsidP="00A61DCC">
      <w:pPr>
        <w:pStyle w:val="Opstilling-talellerbogst"/>
        <w:numPr>
          <w:ilvl w:val="0"/>
          <w:numId w:val="0"/>
        </w:numPr>
        <w:rPr>
          <w:lang w:val="en-US"/>
        </w:rPr>
      </w:pPr>
      <w:r>
        <w:rPr>
          <w:lang w:val="en-US"/>
        </w:rPr>
        <w:t xml:space="preserve">The </w:t>
      </w:r>
      <w:proofErr w:type="gramStart"/>
      <w:r>
        <w:rPr>
          <w:lang w:val="en-US"/>
        </w:rPr>
        <w:t>summer school is</w:t>
      </w:r>
      <w:r w:rsidR="00A61DCC">
        <w:rPr>
          <w:lang w:val="en-US"/>
        </w:rPr>
        <w:t xml:space="preserve"> </w:t>
      </w:r>
      <w:r w:rsidR="00D8557A">
        <w:rPr>
          <w:lang w:val="en-US"/>
        </w:rPr>
        <w:t>offered</w:t>
      </w:r>
      <w:r w:rsidR="00E33548">
        <w:rPr>
          <w:lang w:val="en-US"/>
        </w:rPr>
        <w:t xml:space="preserve"> </w:t>
      </w:r>
      <w:r w:rsidR="00A61DCC">
        <w:rPr>
          <w:lang w:val="en-US"/>
        </w:rPr>
        <w:t>by t</w:t>
      </w:r>
      <w:r w:rsidR="00A61DCC" w:rsidRPr="00A61DCC">
        <w:rPr>
          <w:lang w:val="en-US"/>
        </w:rPr>
        <w:t xml:space="preserve">he Office of International Relations </w:t>
      </w:r>
      <w:r w:rsidR="002761E9">
        <w:rPr>
          <w:lang w:val="en-US"/>
        </w:rPr>
        <w:t>in collaboration with AU Summer University</w:t>
      </w:r>
      <w:proofErr w:type="gramEnd"/>
      <w:r>
        <w:rPr>
          <w:lang w:val="en-US"/>
        </w:rPr>
        <w:t xml:space="preserve">. </w:t>
      </w:r>
      <w:r w:rsidR="00A61DCC" w:rsidRPr="00A61DCC">
        <w:rPr>
          <w:lang w:val="en-US"/>
        </w:rPr>
        <w:t xml:space="preserve">Students from </w:t>
      </w:r>
      <w:r w:rsidR="00A61DCC">
        <w:rPr>
          <w:lang w:val="en-US"/>
        </w:rPr>
        <w:t xml:space="preserve">other </w:t>
      </w:r>
      <w:proofErr w:type="spellStart"/>
      <w:r w:rsidR="00A61DCC" w:rsidRPr="00A61DCC">
        <w:rPr>
          <w:lang w:val="en-US"/>
        </w:rPr>
        <w:t>programmes</w:t>
      </w:r>
      <w:proofErr w:type="spellEnd"/>
      <w:r w:rsidR="00A61DCC" w:rsidRPr="00A61DCC">
        <w:rPr>
          <w:lang w:val="en-US"/>
        </w:rPr>
        <w:t xml:space="preserve"> and </w:t>
      </w:r>
      <w:r w:rsidR="001812C5">
        <w:rPr>
          <w:lang w:val="en-US"/>
        </w:rPr>
        <w:t xml:space="preserve">from </w:t>
      </w:r>
      <w:r w:rsidR="00A61DCC" w:rsidRPr="00A61DCC">
        <w:rPr>
          <w:lang w:val="en-US"/>
        </w:rPr>
        <w:t xml:space="preserve">abroad </w:t>
      </w:r>
      <w:r w:rsidR="00A61DCC">
        <w:rPr>
          <w:lang w:val="en-US"/>
        </w:rPr>
        <w:t xml:space="preserve">must </w:t>
      </w:r>
      <w:r>
        <w:rPr>
          <w:lang w:val="en-US"/>
        </w:rPr>
        <w:t>apply before March 15</w:t>
      </w:r>
      <w:r w:rsidR="0078191B">
        <w:rPr>
          <w:lang w:val="en-US"/>
        </w:rPr>
        <w:t xml:space="preserve"> </w:t>
      </w:r>
      <w:r w:rsidR="00A61DCC">
        <w:rPr>
          <w:lang w:val="en-US"/>
        </w:rPr>
        <w:t xml:space="preserve">to </w:t>
      </w:r>
      <w:r w:rsidR="002761E9">
        <w:rPr>
          <w:lang w:val="en-US"/>
        </w:rPr>
        <w:t xml:space="preserve">get access to </w:t>
      </w:r>
      <w:r w:rsidR="00A61DCC">
        <w:rPr>
          <w:lang w:val="en-US"/>
        </w:rPr>
        <w:t>housing service and social events</w:t>
      </w:r>
      <w:r w:rsidR="0078191B">
        <w:rPr>
          <w:lang w:val="en-US"/>
        </w:rPr>
        <w:t xml:space="preserve"> via AU Summer University</w:t>
      </w:r>
      <w:r w:rsidR="00B64E99">
        <w:rPr>
          <w:lang w:val="en-US"/>
        </w:rPr>
        <w:t xml:space="preserve">. </w:t>
      </w:r>
      <w:r w:rsidR="001812C5" w:rsidRPr="001812C5">
        <w:rPr>
          <w:lang w:val="en-US"/>
        </w:rPr>
        <w:t xml:space="preserve">Please </w:t>
      </w:r>
      <w:r w:rsidR="00B64E99">
        <w:rPr>
          <w:lang w:val="en-US"/>
        </w:rPr>
        <w:t xml:space="preserve">note that the course </w:t>
      </w:r>
      <w:proofErr w:type="gramStart"/>
      <w:r w:rsidR="00B64E99">
        <w:rPr>
          <w:lang w:val="en-US"/>
        </w:rPr>
        <w:t xml:space="preserve">is not </w:t>
      </w:r>
      <w:r w:rsidR="001812C5" w:rsidRPr="001812C5">
        <w:rPr>
          <w:lang w:val="en-US"/>
        </w:rPr>
        <w:t>approved</w:t>
      </w:r>
      <w:proofErr w:type="gramEnd"/>
      <w:r w:rsidR="001812C5" w:rsidRPr="001812C5">
        <w:rPr>
          <w:lang w:val="en-US"/>
        </w:rPr>
        <w:t xml:space="preserve"> as an elective</w:t>
      </w:r>
      <w:r w:rsidR="00B64E99">
        <w:rPr>
          <w:lang w:val="en-US"/>
        </w:rPr>
        <w:t xml:space="preserve"> and </w:t>
      </w:r>
      <w:r w:rsidR="0078191B">
        <w:rPr>
          <w:lang w:val="en-US"/>
        </w:rPr>
        <w:t>that a</w:t>
      </w:r>
      <w:r w:rsidR="0078191B" w:rsidRPr="0078191B">
        <w:rPr>
          <w:lang w:val="en-US"/>
        </w:rPr>
        <w:t xml:space="preserve"> participation fee will apply for </w:t>
      </w:r>
      <w:r w:rsidR="0078191B">
        <w:rPr>
          <w:lang w:val="en-US"/>
        </w:rPr>
        <w:t>participants that are not</w:t>
      </w:r>
      <w:r w:rsidR="0078191B" w:rsidRPr="0078191B">
        <w:rPr>
          <w:lang w:val="en-US"/>
        </w:rPr>
        <w:t xml:space="preserve"> students from Health </w:t>
      </w:r>
      <w:r w:rsidR="0078191B">
        <w:rPr>
          <w:lang w:val="en-US"/>
        </w:rPr>
        <w:t>or from a partner university.</w:t>
      </w:r>
      <w:r w:rsidR="0078191B" w:rsidRPr="0078191B">
        <w:rPr>
          <w:lang w:val="en-US"/>
        </w:rPr>
        <w:t xml:space="preserve"> </w:t>
      </w:r>
    </w:p>
    <w:p w:rsidR="00DE3C40" w:rsidRDefault="00DE3C40" w:rsidP="00A61DCC">
      <w:pPr>
        <w:pStyle w:val="Opstilling-talellerbogst"/>
        <w:numPr>
          <w:ilvl w:val="0"/>
          <w:numId w:val="0"/>
        </w:numPr>
        <w:rPr>
          <w:lang w:val="en-US"/>
        </w:rPr>
      </w:pPr>
    </w:p>
    <w:p w:rsidR="00E33548" w:rsidRDefault="00E33548" w:rsidP="00DE3C40">
      <w:pPr>
        <w:pStyle w:val="Opstilling-talellerbogst"/>
        <w:numPr>
          <w:ilvl w:val="0"/>
          <w:numId w:val="0"/>
        </w:numPr>
        <w:ind w:left="360" w:hanging="360"/>
        <w:rPr>
          <w:lang w:val="en-US"/>
        </w:rPr>
      </w:pPr>
    </w:p>
    <w:p w:rsidR="00E33548" w:rsidRDefault="00E33548" w:rsidP="00DE3C40">
      <w:pPr>
        <w:pStyle w:val="Opstilling-talellerbogst"/>
        <w:numPr>
          <w:ilvl w:val="0"/>
          <w:numId w:val="0"/>
        </w:numPr>
        <w:ind w:left="360" w:hanging="360"/>
        <w:rPr>
          <w:lang w:val="en-US"/>
        </w:rPr>
      </w:pPr>
    </w:p>
    <w:p w:rsidR="00E33548" w:rsidRDefault="00E33548" w:rsidP="00DE3C40">
      <w:pPr>
        <w:pStyle w:val="Opstilling-talellerbogst"/>
        <w:numPr>
          <w:ilvl w:val="0"/>
          <w:numId w:val="0"/>
        </w:numPr>
        <w:ind w:left="360" w:hanging="360"/>
        <w:rPr>
          <w:lang w:val="en-US"/>
        </w:rPr>
      </w:pPr>
    </w:p>
    <w:p w:rsidR="00E33548" w:rsidRDefault="00E33548" w:rsidP="00DE3C40">
      <w:pPr>
        <w:pStyle w:val="Opstilling-talellerbogst"/>
        <w:numPr>
          <w:ilvl w:val="0"/>
          <w:numId w:val="0"/>
        </w:numPr>
        <w:ind w:left="360" w:hanging="360"/>
        <w:rPr>
          <w:lang w:val="en-US"/>
        </w:rPr>
      </w:pPr>
    </w:p>
    <w:p w:rsidR="00E33548" w:rsidRDefault="00535044" w:rsidP="00CB71B2">
      <w:pPr>
        <w:pStyle w:val="Opstilling-talellerbogst"/>
        <w:numPr>
          <w:ilvl w:val="0"/>
          <w:numId w:val="0"/>
        </w:numPr>
        <w:ind w:left="360" w:hanging="360"/>
        <w:jc w:val="right"/>
        <w:rPr>
          <w:lang w:val="en-US"/>
        </w:rPr>
      </w:pPr>
      <w:r>
        <w:rPr>
          <w:lang w:val="en-US"/>
        </w:rPr>
        <w:t xml:space="preserve">DRAFT VER1 APRIL </w:t>
      </w:r>
      <w:r w:rsidR="00CB71B2">
        <w:rPr>
          <w:lang w:val="en-US"/>
        </w:rPr>
        <w:t>2017</w:t>
      </w:r>
    </w:p>
    <w:p w:rsidR="00E33548" w:rsidRDefault="00E33548" w:rsidP="00DE3C40">
      <w:pPr>
        <w:pStyle w:val="Opstilling-talellerbogst"/>
        <w:numPr>
          <w:ilvl w:val="0"/>
          <w:numId w:val="0"/>
        </w:numPr>
        <w:ind w:left="360" w:hanging="360"/>
        <w:rPr>
          <w:lang w:val="en-US"/>
        </w:rPr>
      </w:pPr>
    </w:p>
    <w:p w:rsidR="00E33548" w:rsidRDefault="00E33548" w:rsidP="00DE3C40">
      <w:pPr>
        <w:pStyle w:val="Opstilling-talellerbogst"/>
        <w:numPr>
          <w:ilvl w:val="0"/>
          <w:numId w:val="0"/>
        </w:numPr>
        <w:ind w:left="360" w:hanging="360"/>
        <w:rPr>
          <w:lang w:val="en-US"/>
        </w:rPr>
      </w:pPr>
    </w:p>
    <w:p w:rsidR="00E33548" w:rsidRDefault="00E33548" w:rsidP="00DE3C40">
      <w:pPr>
        <w:pStyle w:val="Opstilling-talellerbogst"/>
        <w:numPr>
          <w:ilvl w:val="0"/>
          <w:numId w:val="0"/>
        </w:numPr>
        <w:ind w:left="360" w:hanging="360"/>
        <w:rPr>
          <w:lang w:val="en-US"/>
        </w:rPr>
      </w:pPr>
    </w:p>
    <w:p w:rsidR="00E33548" w:rsidRDefault="00E33548" w:rsidP="00DE3C40">
      <w:pPr>
        <w:pStyle w:val="Opstilling-talellerbogst"/>
        <w:numPr>
          <w:ilvl w:val="0"/>
          <w:numId w:val="0"/>
        </w:numPr>
        <w:ind w:left="360" w:hanging="360"/>
        <w:rPr>
          <w:lang w:val="en-US"/>
        </w:rPr>
      </w:pPr>
    </w:p>
    <w:p w:rsidR="00E33548" w:rsidRDefault="00E33548" w:rsidP="00DE3C40">
      <w:pPr>
        <w:pStyle w:val="Opstilling-talellerbogst"/>
        <w:numPr>
          <w:ilvl w:val="0"/>
          <w:numId w:val="0"/>
        </w:numPr>
        <w:ind w:left="360" w:hanging="360"/>
        <w:rPr>
          <w:lang w:val="en-US"/>
        </w:rPr>
      </w:pPr>
      <w:bookmarkStart w:id="0" w:name="_GoBack"/>
      <w:bookmarkEnd w:id="0"/>
    </w:p>
    <w:p w:rsidR="00E33548" w:rsidRDefault="00E33548" w:rsidP="00DE3C40">
      <w:pPr>
        <w:pStyle w:val="Opstilling-talellerbogst"/>
        <w:numPr>
          <w:ilvl w:val="0"/>
          <w:numId w:val="0"/>
        </w:numPr>
        <w:ind w:left="360" w:hanging="360"/>
        <w:rPr>
          <w:lang w:val="en-US"/>
        </w:rPr>
      </w:pPr>
    </w:p>
    <w:p w:rsidR="00E33548" w:rsidRDefault="00E33548" w:rsidP="00DE3C40">
      <w:pPr>
        <w:pStyle w:val="Opstilling-talellerbogst"/>
        <w:numPr>
          <w:ilvl w:val="0"/>
          <w:numId w:val="0"/>
        </w:numPr>
        <w:ind w:left="360" w:hanging="360"/>
        <w:rPr>
          <w:lang w:val="en-US"/>
        </w:rPr>
      </w:pPr>
    </w:p>
    <w:p w:rsidR="00E33548" w:rsidRDefault="00E33548" w:rsidP="00DE3C40">
      <w:pPr>
        <w:pStyle w:val="Opstilling-talellerbogst"/>
        <w:numPr>
          <w:ilvl w:val="0"/>
          <w:numId w:val="0"/>
        </w:numPr>
        <w:ind w:left="360" w:hanging="360"/>
        <w:rPr>
          <w:lang w:val="en-US"/>
        </w:rPr>
      </w:pPr>
    </w:p>
    <w:p w:rsidR="00E33548" w:rsidRDefault="00E33548" w:rsidP="00DE3C40">
      <w:pPr>
        <w:pStyle w:val="Opstilling-talellerbogst"/>
        <w:numPr>
          <w:ilvl w:val="0"/>
          <w:numId w:val="0"/>
        </w:numPr>
        <w:ind w:left="360" w:hanging="360"/>
        <w:rPr>
          <w:lang w:val="en-US"/>
        </w:rPr>
      </w:pPr>
    </w:p>
    <w:p w:rsidR="00E33548" w:rsidRDefault="00E33548" w:rsidP="00DE3C40">
      <w:pPr>
        <w:pStyle w:val="Opstilling-talellerbogst"/>
        <w:numPr>
          <w:ilvl w:val="0"/>
          <w:numId w:val="0"/>
        </w:numPr>
        <w:ind w:left="360" w:hanging="360"/>
        <w:rPr>
          <w:lang w:val="en-US"/>
        </w:rPr>
      </w:pPr>
    </w:p>
    <w:p w:rsidR="00E33548" w:rsidRDefault="00E33548" w:rsidP="00DE3C40">
      <w:pPr>
        <w:pStyle w:val="Opstilling-talellerbogst"/>
        <w:numPr>
          <w:ilvl w:val="0"/>
          <w:numId w:val="0"/>
        </w:numPr>
        <w:ind w:left="360" w:hanging="360"/>
        <w:rPr>
          <w:lang w:val="en-US"/>
        </w:rPr>
      </w:pPr>
    </w:p>
    <w:p w:rsidR="00E33548" w:rsidRDefault="00E33548" w:rsidP="00DE3C40">
      <w:pPr>
        <w:pStyle w:val="Opstilling-talellerbogst"/>
        <w:numPr>
          <w:ilvl w:val="0"/>
          <w:numId w:val="0"/>
        </w:numPr>
        <w:ind w:left="360" w:hanging="360"/>
        <w:rPr>
          <w:lang w:val="en-US"/>
        </w:rPr>
      </w:pPr>
    </w:p>
    <w:p w:rsidR="00D02F93" w:rsidRDefault="00D02F93" w:rsidP="00535044">
      <w:pPr>
        <w:pStyle w:val="Opstilling-talellerbogst"/>
        <w:numPr>
          <w:ilvl w:val="0"/>
          <w:numId w:val="0"/>
        </w:numPr>
        <w:rPr>
          <w:lang w:val="en-US"/>
        </w:rPr>
      </w:pPr>
    </w:p>
    <w:sectPr w:rsidR="00D02F9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025A95C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9C8223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3F716D"/>
    <w:multiLevelType w:val="hybridMultilevel"/>
    <w:tmpl w:val="665432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57888"/>
    <w:multiLevelType w:val="hybridMultilevel"/>
    <w:tmpl w:val="856CF7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A1FC5"/>
    <w:multiLevelType w:val="hybridMultilevel"/>
    <w:tmpl w:val="21A88FC4"/>
    <w:lvl w:ilvl="0" w:tplc="E870C7C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E648B"/>
    <w:multiLevelType w:val="hybridMultilevel"/>
    <w:tmpl w:val="EAFA31B2"/>
    <w:lvl w:ilvl="0" w:tplc="0D5612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052A7"/>
    <w:multiLevelType w:val="hybridMultilevel"/>
    <w:tmpl w:val="9E3014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7749B"/>
    <w:multiLevelType w:val="hybridMultilevel"/>
    <w:tmpl w:val="7F8455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A1D80"/>
    <w:multiLevelType w:val="hybridMultilevel"/>
    <w:tmpl w:val="DBF860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30026"/>
    <w:multiLevelType w:val="hybridMultilevel"/>
    <w:tmpl w:val="68B8B3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E9"/>
    <w:rsid w:val="000015CB"/>
    <w:rsid w:val="00015D9E"/>
    <w:rsid w:val="00031653"/>
    <w:rsid w:val="00041C6B"/>
    <w:rsid w:val="00060C9E"/>
    <w:rsid w:val="00077709"/>
    <w:rsid w:val="0008773A"/>
    <w:rsid w:val="000D14AD"/>
    <w:rsid w:val="000E1021"/>
    <w:rsid w:val="000E1FC4"/>
    <w:rsid w:val="000E3BDA"/>
    <w:rsid w:val="0012018A"/>
    <w:rsid w:val="00170691"/>
    <w:rsid w:val="001720EA"/>
    <w:rsid w:val="001812C5"/>
    <w:rsid w:val="001B493C"/>
    <w:rsid w:val="001C0D25"/>
    <w:rsid w:val="001D206B"/>
    <w:rsid w:val="001F67D4"/>
    <w:rsid w:val="00203A70"/>
    <w:rsid w:val="00237511"/>
    <w:rsid w:val="00237C55"/>
    <w:rsid w:val="00257D01"/>
    <w:rsid w:val="002761E9"/>
    <w:rsid w:val="00284C6C"/>
    <w:rsid w:val="002871C1"/>
    <w:rsid w:val="002A0056"/>
    <w:rsid w:val="002B457F"/>
    <w:rsid w:val="002F0D6D"/>
    <w:rsid w:val="002F103D"/>
    <w:rsid w:val="00302EAD"/>
    <w:rsid w:val="003202BA"/>
    <w:rsid w:val="00323B2C"/>
    <w:rsid w:val="0039558D"/>
    <w:rsid w:val="003A1D3B"/>
    <w:rsid w:val="003B190D"/>
    <w:rsid w:val="003E0118"/>
    <w:rsid w:val="00424C97"/>
    <w:rsid w:val="00451F91"/>
    <w:rsid w:val="00465852"/>
    <w:rsid w:val="004667B9"/>
    <w:rsid w:val="00497AFE"/>
    <w:rsid w:val="004C2E59"/>
    <w:rsid w:val="004D0162"/>
    <w:rsid w:val="00506922"/>
    <w:rsid w:val="00531CF7"/>
    <w:rsid w:val="00535044"/>
    <w:rsid w:val="0053679C"/>
    <w:rsid w:val="00561298"/>
    <w:rsid w:val="00563C78"/>
    <w:rsid w:val="00583FC7"/>
    <w:rsid w:val="00584A3F"/>
    <w:rsid w:val="005B3DEC"/>
    <w:rsid w:val="005C34A7"/>
    <w:rsid w:val="005E33EB"/>
    <w:rsid w:val="005F112F"/>
    <w:rsid w:val="00606DDA"/>
    <w:rsid w:val="006168DF"/>
    <w:rsid w:val="00667330"/>
    <w:rsid w:val="006744DF"/>
    <w:rsid w:val="00685453"/>
    <w:rsid w:val="006E6A6E"/>
    <w:rsid w:val="007111B0"/>
    <w:rsid w:val="007455DF"/>
    <w:rsid w:val="00757971"/>
    <w:rsid w:val="00777C5E"/>
    <w:rsid w:val="0078191B"/>
    <w:rsid w:val="00786CB4"/>
    <w:rsid w:val="007D3B2A"/>
    <w:rsid w:val="007E4898"/>
    <w:rsid w:val="00850D15"/>
    <w:rsid w:val="008849DE"/>
    <w:rsid w:val="008E6BF8"/>
    <w:rsid w:val="008F6F02"/>
    <w:rsid w:val="00987A77"/>
    <w:rsid w:val="009C0100"/>
    <w:rsid w:val="009D4DD8"/>
    <w:rsid w:val="009D5E09"/>
    <w:rsid w:val="009E56E9"/>
    <w:rsid w:val="00A12239"/>
    <w:rsid w:val="00A47717"/>
    <w:rsid w:val="00A61DCC"/>
    <w:rsid w:val="00A6313F"/>
    <w:rsid w:val="00A6472F"/>
    <w:rsid w:val="00AA16B6"/>
    <w:rsid w:val="00AB0529"/>
    <w:rsid w:val="00AF0F4A"/>
    <w:rsid w:val="00B31AE7"/>
    <w:rsid w:val="00B33F8F"/>
    <w:rsid w:val="00B34CEA"/>
    <w:rsid w:val="00B64E99"/>
    <w:rsid w:val="00B81AE0"/>
    <w:rsid w:val="00B87A75"/>
    <w:rsid w:val="00B90DA1"/>
    <w:rsid w:val="00BC2510"/>
    <w:rsid w:val="00C07DBE"/>
    <w:rsid w:val="00C66610"/>
    <w:rsid w:val="00C95AC6"/>
    <w:rsid w:val="00CA1B18"/>
    <w:rsid w:val="00CB71B2"/>
    <w:rsid w:val="00D02F93"/>
    <w:rsid w:val="00D31A73"/>
    <w:rsid w:val="00D65789"/>
    <w:rsid w:val="00D8557A"/>
    <w:rsid w:val="00D85A23"/>
    <w:rsid w:val="00D93F73"/>
    <w:rsid w:val="00DA3E2E"/>
    <w:rsid w:val="00DA4D30"/>
    <w:rsid w:val="00DB7B8D"/>
    <w:rsid w:val="00DD6DC7"/>
    <w:rsid w:val="00DE3C40"/>
    <w:rsid w:val="00E01E6E"/>
    <w:rsid w:val="00E33548"/>
    <w:rsid w:val="00ED3800"/>
    <w:rsid w:val="00EE7922"/>
    <w:rsid w:val="00F01962"/>
    <w:rsid w:val="00F04415"/>
    <w:rsid w:val="00F2223B"/>
    <w:rsid w:val="00F271DE"/>
    <w:rsid w:val="00F66405"/>
    <w:rsid w:val="00F73058"/>
    <w:rsid w:val="00F94909"/>
    <w:rsid w:val="00F95A1C"/>
    <w:rsid w:val="00FA4919"/>
    <w:rsid w:val="00FE0F6F"/>
    <w:rsid w:val="00FF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80958-0AD1-4DC4-9B39-B33131AE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qFormat/>
    <w:rsid w:val="00563C78"/>
    <w:pPr>
      <w:spacing w:after="0" w:line="280" w:lineRule="atLeast"/>
      <w:outlineLvl w:val="1"/>
    </w:pPr>
    <w:rPr>
      <w:rFonts w:ascii="Georgia" w:eastAsia="Times New Roman" w:hAnsi="Georgia" w:cs="Arial"/>
      <w:b/>
      <w:bCs/>
      <w:i/>
      <w:iCs/>
      <w:sz w:val="21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E56E9"/>
    <w:rPr>
      <w:color w:val="0563C1"/>
      <w:u w:val="single"/>
    </w:rPr>
  </w:style>
  <w:style w:type="paragraph" w:styleId="Listeafsnit">
    <w:name w:val="List Paragraph"/>
    <w:basedOn w:val="Normal"/>
    <w:uiPriority w:val="34"/>
    <w:qFormat/>
    <w:rsid w:val="009E56E9"/>
    <w:pPr>
      <w:spacing w:after="200" w:line="276" w:lineRule="auto"/>
      <w:ind w:left="720"/>
      <w:contextualSpacing/>
    </w:pPr>
    <w:rPr>
      <w:rFonts w:ascii="Calibri" w:hAnsi="Calibri" w:cs="Calibri"/>
    </w:rPr>
  </w:style>
  <w:style w:type="paragraph" w:styleId="Opstilling-talellerbogst">
    <w:name w:val="List Number"/>
    <w:basedOn w:val="Normal"/>
    <w:uiPriority w:val="99"/>
    <w:unhideWhenUsed/>
    <w:rsid w:val="009E56E9"/>
    <w:pPr>
      <w:numPr>
        <w:numId w:val="2"/>
      </w:numPr>
      <w:contextualSpacing/>
    </w:pPr>
  </w:style>
  <w:style w:type="character" w:customStyle="1" w:styleId="Overskrift2Tegn">
    <w:name w:val="Overskrift 2 Tegn"/>
    <w:basedOn w:val="Standardskrifttypeiafsnit"/>
    <w:link w:val="Overskrift2"/>
    <w:rsid w:val="00563C78"/>
    <w:rPr>
      <w:rFonts w:ascii="Georgia" w:eastAsia="Times New Roman" w:hAnsi="Georgia" w:cs="Arial"/>
      <w:b/>
      <w:bCs/>
      <w:i/>
      <w:iCs/>
      <w:sz w:val="21"/>
      <w:szCs w:val="28"/>
    </w:rPr>
  </w:style>
  <w:style w:type="paragraph" w:styleId="Opstilling-punkttegn">
    <w:name w:val="List Bullet"/>
    <w:basedOn w:val="Normal"/>
    <w:semiHidden/>
    <w:rsid w:val="00563C78"/>
    <w:pPr>
      <w:numPr>
        <w:numId w:val="4"/>
      </w:numPr>
      <w:spacing w:after="0" w:line="280" w:lineRule="atLeast"/>
    </w:pPr>
    <w:rPr>
      <w:rFonts w:ascii="Georgia" w:eastAsia="Times New Roman" w:hAnsi="Georgia" w:cs="Times New Roman"/>
      <w:sz w:val="21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3B190D"/>
    <w:rPr>
      <w:color w:val="954F72" w:themeColor="followedHyperlink"/>
      <w:u w:val="single"/>
    </w:rPr>
  </w:style>
  <w:style w:type="table" w:styleId="Tabel-Gitter">
    <w:name w:val="Table Grid"/>
    <w:basedOn w:val="Tabel-Normal"/>
    <w:uiPriority w:val="39"/>
    <w:rsid w:val="00DD6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aduateschoolhealth@au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09BD0-6DAC-430D-8AC1-C0B7B7840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442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Hansen</dc:creator>
  <cp:keywords/>
  <dc:description/>
  <cp:lastModifiedBy>Tanja Hansen</cp:lastModifiedBy>
  <cp:revision>3</cp:revision>
  <dcterms:created xsi:type="dcterms:W3CDTF">2017-05-04T11:38:00Z</dcterms:created>
  <dcterms:modified xsi:type="dcterms:W3CDTF">2017-05-04T11:46:00Z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